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317039" w:rsidP="002D1CB6">
      <w:pPr>
        <w:autoSpaceDE w:val="0"/>
        <w:autoSpaceDN w:val="0"/>
        <w:adjustRightInd w:val="0"/>
        <w:ind w:left="5103" w:hanging="141"/>
        <w:outlineLvl w:val="0"/>
        <w:rPr>
          <w:szCs w:val="26"/>
        </w:rPr>
      </w:pPr>
      <w:r>
        <w:rPr>
          <w:szCs w:val="26"/>
        </w:rPr>
        <w:t>Утверждены</w:t>
      </w:r>
    </w:p>
    <w:p w:rsidR="002030D3" w:rsidRDefault="002030D3" w:rsidP="002D1CB6">
      <w:pPr>
        <w:autoSpaceDE w:val="0"/>
        <w:autoSpaceDN w:val="0"/>
        <w:adjustRightInd w:val="0"/>
        <w:ind w:left="5103" w:hanging="141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2D1CB6">
      <w:pPr>
        <w:autoSpaceDE w:val="0"/>
        <w:autoSpaceDN w:val="0"/>
        <w:adjustRightInd w:val="0"/>
        <w:ind w:left="5103" w:hanging="141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D1CB6" w:rsidP="002D1CB6">
      <w:pPr>
        <w:autoSpaceDE w:val="0"/>
        <w:autoSpaceDN w:val="0"/>
        <w:adjustRightInd w:val="0"/>
        <w:ind w:left="5103" w:hanging="141"/>
        <w:outlineLvl w:val="0"/>
        <w:rPr>
          <w:szCs w:val="26"/>
        </w:rPr>
      </w:pPr>
      <w:r>
        <w:rPr>
          <w:szCs w:val="26"/>
        </w:rPr>
        <w:t>от 21 сентября 2021 года № 30/5-684</w:t>
      </w:r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A21ACB" w:rsidRDefault="00A21ACB" w:rsidP="00A21ACB">
      <w:pPr>
        <w:autoSpaceDE w:val="0"/>
        <w:autoSpaceDN w:val="0"/>
        <w:adjustRightInd w:val="0"/>
        <w:jc w:val="center"/>
        <w:rPr>
          <w:rFonts w:cs="Times New Roman"/>
          <w:bCs/>
          <w:szCs w:val="26"/>
        </w:rPr>
      </w:pPr>
      <w:r w:rsidRPr="00A21ACB">
        <w:rPr>
          <w:rFonts w:cs="Times New Roman"/>
          <w:bCs/>
          <w:szCs w:val="26"/>
        </w:rPr>
        <w:t xml:space="preserve">Изменения </w:t>
      </w:r>
    </w:p>
    <w:p w:rsidR="00A21ACB" w:rsidRPr="00A21ACB" w:rsidRDefault="00A21ACB" w:rsidP="00A21ACB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  <w:r w:rsidRPr="00A21ACB">
        <w:rPr>
          <w:rFonts w:cs="Times New Roman"/>
          <w:bCs/>
          <w:szCs w:val="26"/>
        </w:rPr>
        <w:t>в Положение об Управлении имущества Администрации города Норильска, утвержденное решением Городского Совета от 11.12.2012 № 7/4-125</w:t>
      </w:r>
    </w:p>
    <w:p w:rsidR="00A21ACB" w:rsidRPr="00A21ACB" w:rsidRDefault="00A21ACB" w:rsidP="00A21ACB">
      <w:pPr>
        <w:rPr>
          <w:rFonts w:cs="Times New Roman"/>
          <w:szCs w:val="26"/>
        </w:rPr>
      </w:pPr>
    </w:p>
    <w:p w:rsidR="00A21ACB" w:rsidRPr="00A21ACB" w:rsidRDefault="00A21ACB" w:rsidP="00AC7304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  <w:lang w:eastAsia="ru-RU"/>
        </w:rPr>
      </w:pPr>
      <w:r w:rsidRPr="00A21ACB">
        <w:rPr>
          <w:rFonts w:eastAsia="Times New Roman" w:cs="Times New Roman"/>
          <w:szCs w:val="26"/>
          <w:lang w:eastAsia="ru-RU"/>
        </w:rPr>
        <w:t xml:space="preserve">1. </w:t>
      </w:r>
      <w:r w:rsidR="00AC7304" w:rsidRPr="00A21ACB">
        <w:rPr>
          <w:rFonts w:eastAsia="Times New Roman" w:cs="Times New Roman"/>
          <w:szCs w:val="26"/>
          <w:lang w:eastAsia="ru-RU"/>
        </w:rPr>
        <w:t xml:space="preserve">В пункте 1.3 </w:t>
      </w:r>
      <w:r w:rsidRPr="00A21ACB">
        <w:rPr>
          <w:rFonts w:eastAsia="Times New Roman" w:cs="Times New Roman"/>
          <w:szCs w:val="26"/>
          <w:lang w:eastAsia="ru-RU"/>
        </w:rPr>
        <w:t>Положения</w:t>
      </w:r>
      <w:r w:rsidRPr="00A21ACB">
        <w:rPr>
          <w:rFonts w:cs="Times New Roman"/>
          <w:bCs/>
          <w:szCs w:val="26"/>
        </w:rPr>
        <w:t xml:space="preserve"> об Управлении имущества Администрации города Норильска, утвержденного решением Городского Совета от 11.12.2012 </w:t>
      </w:r>
      <w:r>
        <w:rPr>
          <w:rFonts w:cs="Times New Roman"/>
          <w:bCs/>
          <w:szCs w:val="26"/>
        </w:rPr>
        <w:t xml:space="preserve">           </w:t>
      </w:r>
      <w:r w:rsidRPr="00A21ACB">
        <w:rPr>
          <w:rFonts w:cs="Times New Roman"/>
          <w:bCs/>
          <w:szCs w:val="26"/>
        </w:rPr>
        <w:t>№ 7/4-125</w:t>
      </w:r>
      <w:r w:rsidR="00AC7304">
        <w:rPr>
          <w:rFonts w:eastAsia="Times New Roman" w:cs="Times New Roman"/>
          <w:szCs w:val="26"/>
          <w:lang w:eastAsia="ru-RU"/>
        </w:rPr>
        <w:t xml:space="preserve"> (далее – Положение),</w:t>
      </w:r>
      <w:r w:rsidRPr="00A21ACB">
        <w:rPr>
          <w:rFonts w:eastAsia="Times New Roman" w:cs="Times New Roman"/>
          <w:szCs w:val="26"/>
          <w:lang w:eastAsia="ru-RU"/>
        </w:rPr>
        <w:t xml:space="preserve"> слова «Уставом муниципального образования город Норильск» заменить словами «Уставом городского округа город Норильск Красноярского края».</w:t>
      </w:r>
    </w:p>
    <w:p w:rsidR="00A21ACB" w:rsidRPr="00A21ACB" w:rsidRDefault="00A21ACB" w:rsidP="00A21ACB">
      <w:pPr>
        <w:ind w:firstLine="851"/>
        <w:rPr>
          <w:rFonts w:eastAsia="Times New Roman" w:cs="Times New Roman"/>
          <w:szCs w:val="26"/>
          <w:lang w:eastAsia="ru-RU"/>
        </w:rPr>
      </w:pPr>
      <w:r w:rsidRPr="00A21ACB">
        <w:rPr>
          <w:rFonts w:eastAsia="Times New Roman" w:cs="Times New Roman"/>
          <w:szCs w:val="26"/>
          <w:lang w:eastAsia="ru-RU"/>
        </w:rPr>
        <w:t>2. Абзац третий пункта 1.7</w:t>
      </w:r>
      <w:r w:rsidR="00AC7304">
        <w:rPr>
          <w:rFonts w:eastAsia="Times New Roman" w:cs="Times New Roman"/>
          <w:szCs w:val="26"/>
          <w:lang w:eastAsia="ru-RU"/>
        </w:rPr>
        <w:t xml:space="preserve"> Положения</w:t>
      </w:r>
      <w:r w:rsidRPr="00A21ACB">
        <w:rPr>
          <w:rFonts w:eastAsia="Times New Roman" w:cs="Times New Roman"/>
          <w:szCs w:val="26"/>
          <w:lang w:eastAsia="ru-RU"/>
        </w:rPr>
        <w:t xml:space="preserve"> изложить в следующей редакции:</w:t>
      </w:r>
    </w:p>
    <w:p w:rsidR="00A21ACB" w:rsidRPr="008A25C4" w:rsidRDefault="00A21ACB" w:rsidP="00A21ACB">
      <w:pPr>
        <w:ind w:firstLine="851"/>
        <w:rPr>
          <w:rFonts w:eastAsia="Times New Roman" w:cs="Calibri"/>
          <w:szCs w:val="26"/>
          <w:lang w:eastAsia="ru-RU"/>
        </w:rPr>
      </w:pPr>
      <w:r w:rsidRPr="00A21ACB">
        <w:rPr>
          <w:rFonts w:eastAsia="Times New Roman" w:cs="Calibri"/>
          <w:szCs w:val="26"/>
          <w:lang w:eastAsia="ru-RU"/>
        </w:rPr>
        <w:t xml:space="preserve">«Начальник Управления издает распоряжения, приказы по вопросам его </w:t>
      </w:r>
      <w:r w:rsidRPr="008A25C4">
        <w:rPr>
          <w:rFonts w:eastAsia="Times New Roman" w:cs="Calibri"/>
          <w:szCs w:val="26"/>
          <w:lang w:eastAsia="ru-RU"/>
        </w:rPr>
        <w:t>компетенции, компетенции Управления, определенным настоящим Положением, правовыми актами органов местного самоуправления муниципального образования город Норильск, его должностной инструкцией.».</w:t>
      </w:r>
    </w:p>
    <w:p w:rsidR="00A21ACB" w:rsidRPr="008A25C4" w:rsidRDefault="00AC7304" w:rsidP="00317039">
      <w:pPr>
        <w:ind w:firstLine="851"/>
        <w:rPr>
          <w:rFonts w:eastAsia="Times New Roman" w:cs="Calibri"/>
          <w:szCs w:val="26"/>
          <w:lang w:eastAsia="ru-RU"/>
        </w:rPr>
      </w:pPr>
      <w:r w:rsidRPr="008A25C4">
        <w:rPr>
          <w:rFonts w:eastAsia="Times New Roman" w:cs="Calibri"/>
          <w:szCs w:val="26"/>
          <w:lang w:eastAsia="ru-RU"/>
        </w:rPr>
        <w:t>3</w:t>
      </w:r>
      <w:r w:rsidR="00317039" w:rsidRPr="008A25C4">
        <w:rPr>
          <w:rFonts w:eastAsia="Times New Roman" w:cs="Calibri"/>
          <w:szCs w:val="26"/>
          <w:lang w:eastAsia="ru-RU"/>
        </w:rPr>
        <w:t>. Раздел</w:t>
      </w:r>
      <w:r w:rsidR="00110FEC" w:rsidRPr="008A25C4">
        <w:rPr>
          <w:rFonts w:eastAsia="Times New Roman" w:cs="Calibri"/>
          <w:szCs w:val="26"/>
          <w:lang w:eastAsia="ru-RU"/>
        </w:rPr>
        <w:t xml:space="preserve"> 2 Положения </w:t>
      </w:r>
      <w:r w:rsidR="00317039" w:rsidRPr="008A25C4">
        <w:rPr>
          <w:rFonts w:eastAsia="Times New Roman" w:cs="Calibri"/>
          <w:szCs w:val="26"/>
          <w:lang w:eastAsia="ru-RU"/>
        </w:rPr>
        <w:t>д</w:t>
      </w:r>
      <w:r w:rsidR="00A21ACB" w:rsidRPr="008A25C4">
        <w:rPr>
          <w:rFonts w:eastAsia="Times New Roman" w:cs="Calibri"/>
          <w:szCs w:val="26"/>
          <w:lang w:eastAsia="ru-RU"/>
        </w:rPr>
        <w:t>ополнить пунктом 2.8 следующего содержания:</w:t>
      </w:r>
    </w:p>
    <w:p w:rsidR="00A21ACB" w:rsidRPr="008A25C4" w:rsidRDefault="00352DD3" w:rsidP="00A21ACB">
      <w:pPr>
        <w:ind w:firstLine="851"/>
        <w:rPr>
          <w:rFonts w:eastAsia="Times New Roman" w:cs="Calibri"/>
          <w:szCs w:val="26"/>
          <w:lang w:eastAsia="ru-RU"/>
        </w:rPr>
      </w:pPr>
      <w:r w:rsidRPr="008A25C4">
        <w:rPr>
          <w:rFonts w:eastAsia="Times New Roman" w:cs="Calibri"/>
          <w:szCs w:val="26"/>
          <w:lang w:eastAsia="ru-RU"/>
        </w:rPr>
        <w:t>«2.8</w:t>
      </w:r>
      <w:r w:rsidR="00A21ACB" w:rsidRPr="008A25C4">
        <w:rPr>
          <w:rFonts w:eastAsia="Times New Roman" w:cs="Calibri"/>
          <w:szCs w:val="26"/>
          <w:lang w:eastAsia="ru-RU"/>
        </w:rPr>
        <w:t xml:space="preserve">. </w:t>
      </w:r>
      <w:r w:rsidR="00A21ACB" w:rsidRPr="008A25C4">
        <w:rPr>
          <w:rFonts w:eastAsia="Times New Roman" w:cs="Times New Roman"/>
          <w:szCs w:val="26"/>
          <w:lang w:eastAsia="ru-RU"/>
        </w:rPr>
        <w:t>Ра</w:t>
      </w:r>
      <w:r w:rsidR="00A21ACB" w:rsidRPr="008A25C4">
        <w:rPr>
          <w:rFonts w:eastAsia="Times New Roman" w:cs="Calibri"/>
          <w:szCs w:val="26"/>
          <w:lang w:eastAsia="ru-RU"/>
        </w:rPr>
        <w:t>споряжение и управление водными объектами, находящимися в собственности муниципального образования город Норильск (пруды, обводненные карьеры), в пределах полномочий, предусмотренных правовыми актами органов местного самоуправления муниципального образования город Норильск и настоящим Положением.».</w:t>
      </w:r>
    </w:p>
    <w:p w:rsidR="00A21ACB" w:rsidRPr="00A21ACB" w:rsidRDefault="00AC7304" w:rsidP="00A21ACB">
      <w:pPr>
        <w:ind w:firstLine="851"/>
        <w:rPr>
          <w:rFonts w:eastAsia="Times New Roman" w:cs="Times New Roman"/>
          <w:szCs w:val="26"/>
          <w:lang w:eastAsia="ru-RU"/>
        </w:rPr>
      </w:pPr>
      <w:r w:rsidRPr="008A25C4">
        <w:rPr>
          <w:rFonts w:eastAsia="Times New Roman" w:cs="Calibri"/>
          <w:szCs w:val="26"/>
          <w:lang w:eastAsia="ru-RU"/>
        </w:rPr>
        <w:t>4</w:t>
      </w:r>
      <w:r w:rsidR="00A21ACB" w:rsidRPr="008A25C4">
        <w:rPr>
          <w:rFonts w:eastAsia="Times New Roman" w:cs="Calibri"/>
          <w:szCs w:val="26"/>
          <w:lang w:eastAsia="ru-RU"/>
        </w:rPr>
        <w:t xml:space="preserve">. Пункт 3.20 </w:t>
      </w:r>
      <w:r w:rsidRPr="008A25C4">
        <w:rPr>
          <w:rFonts w:eastAsia="Times New Roman" w:cs="Calibri"/>
          <w:szCs w:val="26"/>
          <w:lang w:eastAsia="ru-RU"/>
        </w:rPr>
        <w:t xml:space="preserve">Положения </w:t>
      </w:r>
      <w:r w:rsidR="00A21ACB" w:rsidRPr="008A25C4">
        <w:rPr>
          <w:rFonts w:eastAsia="Times New Roman" w:cs="Calibri"/>
          <w:szCs w:val="26"/>
          <w:lang w:eastAsia="ru-RU"/>
        </w:rPr>
        <w:t>после слов «привлечения инвестиций,» дополнить словами «регулирования порядка проведения оценки регулирующего воздействия проектов муниципальных</w:t>
      </w:r>
      <w:r w:rsidR="00A21ACB" w:rsidRPr="00A21ACB">
        <w:rPr>
          <w:rFonts w:eastAsia="Times New Roman" w:cs="Calibri"/>
          <w:szCs w:val="26"/>
          <w:lang w:eastAsia="ru-RU"/>
        </w:rPr>
        <w:t xml:space="preserve"> нормативных правовых актов муниципального образования город Норильск,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и экспертизы муниципальных нормативных правовых актов</w:t>
      </w:r>
      <w:r w:rsidR="00A21ACB" w:rsidRPr="00A21ACB">
        <w:rPr>
          <w:rFonts w:eastAsia="Times New Roman" w:cs="Times New Roman"/>
          <w:szCs w:val="26"/>
          <w:lang w:eastAsia="ru-RU"/>
        </w:rPr>
        <w:t xml:space="preserve"> органов местного самоуправления </w:t>
      </w:r>
      <w:r w:rsidR="00A21ACB" w:rsidRPr="00A21ACB">
        <w:rPr>
          <w:rFonts w:eastAsia="Times New Roman" w:cs="Calibri"/>
          <w:szCs w:val="26"/>
          <w:lang w:eastAsia="ru-RU"/>
        </w:rPr>
        <w:t>муниципального образования город Норильск, затрагивающих вопросы осуществления предпринимательской и инвестиционной деятельности,».</w:t>
      </w:r>
    </w:p>
    <w:p w:rsidR="00A21ACB" w:rsidRPr="00A21ACB" w:rsidRDefault="00AC7304" w:rsidP="00A21ACB">
      <w:pPr>
        <w:ind w:firstLine="851"/>
        <w:rPr>
          <w:rFonts w:eastAsia="Times New Roman" w:cs="Calibri"/>
          <w:szCs w:val="26"/>
          <w:lang w:eastAsia="ru-RU"/>
        </w:rPr>
      </w:pPr>
      <w:r>
        <w:rPr>
          <w:rFonts w:eastAsia="Times New Roman" w:cs="Calibri"/>
          <w:szCs w:val="26"/>
          <w:lang w:eastAsia="ru-RU"/>
        </w:rPr>
        <w:t>5.</w:t>
      </w:r>
      <w:r w:rsidR="00A21ACB" w:rsidRPr="00A21ACB">
        <w:rPr>
          <w:rFonts w:eastAsia="Times New Roman" w:cs="Calibri"/>
          <w:szCs w:val="26"/>
          <w:lang w:eastAsia="ru-RU"/>
        </w:rPr>
        <w:t xml:space="preserve"> </w:t>
      </w:r>
      <w:r w:rsidR="007D4138">
        <w:rPr>
          <w:rFonts w:eastAsia="Times New Roman" w:cs="Calibri"/>
          <w:szCs w:val="26"/>
          <w:lang w:eastAsia="ru-RU"/>
        </w:rPr>
        <w:t>Раздел 3 Положения д</w:t>
      </w:r>
      <w:r w:rsidR="00A21ACB" w:rsidRPr="00A21ACB">
        <w:rPr>
          <w:rFonts w:eastAsia="Times New Roman" w:cs="Calibri"/>
          <w:szCs w:val="26"/>
          <w:lang w:eastAsia="ru-RU"/>
        </w:rPr>
        <w:t xml:space="preserve">ополнить </w:t>
      </w:r>
      <w:r w:rsidR="00A21ACB" w:rsidRPr="00A21ACB">
        <w:rPr>
          <w:rFonts w:eastAsia="Times New Roman" w:cs="Times New Roman"/>
          <w:szCs w:val="26"/>
          <w:lang w:eastAsia="ru-RU"/>
        </w:rPr>
        <w:t>пунктами 3.52 – 3.58 следующего содержания:</w:t>
      </w:r>
    </w:p>
    <w:p w:rsidR="00A21ACB" w:rsidRPr="00A21ACB" w:rsidRDefault="00A21ACB" w:rsidP="00A21ACB">
      <w:pPr>
        <w:ind w:firstLine="851"/>
        <w:rPr>
          <w:rFonts w:eastAsia="Times New Roman" w:cs="Calibri"/>
          <w:szCs w:val="26"/>
          <w:lang w:eastAsia="ru-RU"/>
        </w:rPr>
      </w:pPr>
      <w:r w:rsidRPr="00A21ACB">
        <w:rPr>
          <w:rFonts w:eastAsia="Times New Roman" w:cs="Times New Roman"/>
          <w:szCs w:val="26"/>
          <w:lang w:eastAsia="ru-RU"/>
        </w:rPr>
        <w:t xml:space="preserve">«3.52. </w:t>
      </w:r>
      <w:r w:rsidRPr="00A21ACB">
        <w:rPr>
          <w:rFonts w:eastAsia="Times New Roman" w:cs="Calibri"/>
          <w:szCs w:val="26"/>
          <w:lang w:eastAsia="ru-RU"/>
        </w:rPr>
        <w:t>Участвует в мероприятиях по охране окружающей среды в пределах компетенции, определенной правовым актом Администрации города Норильска.</w:t>
      </w:r>
    </w:p>
    <w:p w:rsidR="00A21ACB" w:rsidRDefault="00A21ACB" w:rsidP="00A21ACB">
      <w:pPr>
        <w:ind w:firstLine="851"/>
        <w:rPr>
          <w:rFonts w:eastAsia="Times New Roman" w:cs="Times New Roman"/>
          <w:szCs w:val="26"/>
          <w:lang w:eastAsia="ru-RU"/>
        </w:rPr>
      </w:pPr>
      <w:r w:rsidRPr="00A21ACB">
        <w:rPr>
          <w:rFonts w:eastAsia="Times New Roman" w:cs="Times New Roman"/>
          <w:szCs w:val="26"/>
          <w:lang w:eastAsia="ru-RU"/>
        </w:rPr>
        <w:t>3.53. Предоставляет водные объекты,</w:t>
      </w:r>
      <w:r w:rsidRPr="00A21ACB">
        <w:rPr>
          <w:rFonts w:eastAsia="Times New Roman" w:cs="Calibri"/>
          <w:szCs w:val="26"/>
          <w:lang w:eastAsia="ru-RU"/>
        </w:rPr>
        <w:t xml:space="preserve"> находящиеся в собственности муниципального образования город Норильск (пруды, обводненные карьеры),</w:t>
      </w:r>
      <w:r w:rsidR="00317039">
        <w:rPr>
          <w:rFonts w:eastAsia="Times New Roman" w:cs="Times New Roman"/>
          <w:szCs w:val="26"/>
          <w:lang w:eastAsia="ru-RU"/>
        </w:rPr>
        <w:t xml:space="preserve"> или их части</w:t>
      </w:r>
      <w:r w:rsidRPr="00A21ACB">
        <w:rPr>
          <w:rFonts w:eastAsia="Times New Roman" w:cs="Times New Roman"/>
          <w:szCs w:val="26"/>
          <w:lang w:eastAsia="ru-RU"/>
        </w:rPr>
        <w:t xml:space="preserve"> в пользование на основании договоров водопользования, на основании решений о предоставлении водного объекта в пользование.</w:t>
      </w:r>
    </w:p>
    <w:p w:rsidR="00A21ACB" w:rsidRPr="00A21ACB" w:rsidRDefault="00A21ACB" w:rsidP="00A21ACB">
      <w:pPr>
        <w:ind w:firstLine="851"/>
        <w:rPr>
          <w:rFonts w:eastAsia="Times New Roman" w:cs="Times New Roman"/>
          <w:szCs w:val="26"/>
          <w:lang w:eastAsia="ru-RU"/>
        </w:rPr>
      </w:pPr>
      <w:r w:rsidRPr="00A21ACB">
        <w:rPr>
          <w:rFonts w:eastAsia="Times New Roman" w:cs="Times New Roman"/>
          <w:szCs w:val="26"/>
          <w:lang w:eastAsia="ru-RU"/>
        </w:rPr>
        <w:t xml:space="preserve">3.54. Обеспечивает разработку проекта рекультивации земель, проекта консервации земель на территории муниципального образования город Норильск </w:t>
      </w:r>
      <w:r w:rsidRPr="00A21ACB">
        <w:rPr>
          <w:rFonts w:eastAsia="Times New Roman" w:cs="Times New Roman"/>
          <w:szCs w:val="26"/>
          <w:lang w:eastAsia="ru-RU"/>
        </w:rPr>
        <w:lastRenderedPageBreak/>
        <w:t>в случаях, установленных законодательством Российской Федерации, и утверждает указанные проекты.</w:t>
      </w:r>
    </w:p>
    <w:p w:rsidR="00A21ACB" w:rsidRPr="00A21ACB" w:rsidRDefault="00A21ACB" w:rsidP="00A21ACB">
      <w:pPr>
        <w:ind w:firstLine="851"/>
        <w:rPr>
          <w:rFonts w:eastAsia="Times New Roman" w:cs="Times New Roman"/>
          <w:szCs w:val="26"/>
          <w:lang w:eastAsia="ru-RU"/>
        </w:rPr>
      </w:pPr>
      <w:r w:rsidRPr="00A21ACB">
        <w:rPr>
          <w:rFonts w:eastAsia="Times New Roman" w:cs="Times New Roman"/>
          <w:szCs w:val="26"/>
          <w:lang w:eastAsia="ru-RU"/>
        </w:rPr>
        <w:t>3.55. Согласовывает проект рекультивации земель, проект консервации земель на территории муниципального образования город Норильск в случаях, установленных законодательством Российской Федерации.</w:t>
      </w:r>
    </w:p>
    <w:p w:rsidR="00A21ACB" w:rsidRPr="00A21ACB" w:rsidRDefault="00A21ACB" w:rsidP="00A21ACB">
      <w:pPr>
        <w:ind w:firstLine="851"/>
        <w:rPr>
          <w:rFonts w:eastAsia="Times New Roman" w:cs="Times New Roman"/>
          <w:szCs w:val="26"/>
          <w:lang w:eastAsia="ru-RU"/>
        </w:rPr>
      </w:pPr>
      <w:r w:rsidRPr="00A21ACB">
        <w:rPr>
          <w:rFonts w:eastAsia="Times New Roman" w:cs="Times New Roman"/>
          <w:szCs w:val="26"/>
          <w:lang w:eastAsia="ru-RU"/>
        </w:rPr>
        <w:t>3.56. Осуществляет приостановку работ, связанных с пользованием недрами, на земельных участках, относящихся к участкам недр местного значения, предоставленных в пользование для добычи общераспространенных полезных ископаемых, в случае нарушения положений статьи 18 Закона РФ от 21.02.1992 № 2395-1 «О недрах».</w:t>
      </w:r>
    </w:p>
    <w:p w:rsidR="00A21ACB" w:rsidRPr="00A21ACB" w:rsidRDefault="00A21ACB" w:rsidP="00A21ACB">
      <w:pPr>
        <w:ind w:firstLine="851"/>
        <w:rPr>
          <w:rFonts w:eastAsia="Times New Roman" w:cs="Calibri"/>
          <w:szCs w:val="26"/>
          <w:lang w:eastAsia="ru-RU"/>
        </w:rPr>
      </w:pPr>
      <w:r w:rsidRPr="00A21ACB">
        <w:rPr>
          <w:rFonts w:eastAsia="Times New Roman" w:cs="Times New Roman"/>
          <w:szCs w:val="26"/>
          <w:lang w:eastAsia="ru-RU"/>
        </w:rPr>
        <w:t>3.57.</w:t>
      </w:r>
      <w:r w:rsidRPr="00A21ACB">
        <w:rPr>
          <w:rFonts w:eastAsia="Times New Roman" w:cs="Calibri"/>
          <w:szCs w:val="26"/>
          <w:lang w:eastAsia="ru-RU"/>
        </w:rPr>
        <w:t xml:space="preserve"> Осуществляет постоянное проведение мониторинга изменений в федеральном и краевом законодательстве, иных нормативных правовых актах (в том числе в действующих решениях Норильского городского Совета депутатов), а также мониторинга применения правовых актов органов местного самоуправления муниципального образования город Норильск, их должностных лиц (далее </w:t>
      </w:r>
      <w:r w:rsidR="00E86EBB">
        <w:rPr>
          <w:rFonts w:eastAsia="Times New Roman" w:cs="Calibri"/>
          <w:szCs w:val="26"/>
          <w:lang w:eastAsia="ru-RU"/>
        </w:rPr>
        <w:t>–</w:t>
      </w:r>
      <w:r w:rsidRPr="00A21ACB">
        <w:rPr>
          <w:rFonts w:eastAsia="Times New Roman" w:cs="Calibri"/>
          <w:szCs w:val="26"/>
          <w:lang w:eastAsia="ru-RU"/>
        </w:rPr>
        <w:t xml:space="preserve"> МПА) по вопросам, отнесенным к компетенции Управления, с целью приведения системы МПА в соответствие с федеральным и краевым законодательством, действующими решениями Норильского городского Совета депутатов, устранения противоречий в действующих МПА.</w:t>
      </w:r>
    </w:p>
    <w:p w:rsidR="00A21ACB" w:rsidRPr="00A21ACB" w:rsidRDefault="00A21ACB" w:rsidP="00E86EBB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A21ACB">
        <w:rPr>
          <w:rFonts w:cs="Times New Roman"/>
          <w:szCs w:val="26"/>
        </w:rPr>
        <w:t>3.58. Осуществляет прием заявлений о находках (найденных вещах), обеспечивает прием и хранение находок (найденных вещей), принимает их в собственность муниципального образования город Норильск в соответствии со статьями 227, 228 Гражданского кодекса Российской Федерации.».</w:t>
      </w:r>
    </w:p>
    <w:p w:rsidR="00A21ACB" w:rsidRPr="00A21ACB" w:rsidRDefault="007D4138" w:rsidP="00A21ACB">
      <w:pPr>
        <w:ind w:firstLine="851"/>
        <w:rPr>
          <w:rFonts w:eastAsia="Times New Roman" w:cs="Calibri"/>
          <w:szCs w:val="26"/>
          <w:lang w:eastAsia="ru-RU"/>
        </w:rPr>
      </w:pPr>
      <w:r>
        <w:rPr>
          <w:rFonts w:eastAsia="Times New Roman" w:cs="Calibri"/>
          <w:szCs w:val="26"/>
          <w:lang w:eastAsia="ru-RU"/>
        </w:rPr>
        <w:t xml:space="preserve">6. </w:t>
      </w:r>
      <w:r w:rsidR="00A21ACB" w:rsidRPr="00A21ACB">
        <w:rPr>
          <w:rFonts w:eastAsia="Times New Roman" w:cs="Calibri"/>
          <w:szCs w:val="26"/>
          <w:lang w:eastAsia="ru-RU"/>
        </w:rPr>
        <w:t xml:space="preserve">Пункты 4.2, 4.3 </w:t>
      </w:r>
      <w:r>
        <w:rPr>
          <w:rFonts w:eastAsia="Times New Roman" w:cs="Calibri"/>
          <w:szCs w:val="26"/>
          <w:lang w:eastAsia="ru-RU"/>
        </w:rPr>
        <w:t xml:space="preserve">Положения </w:t>
      </w:r>
      <w:r w:rsidR="00A21ACB" w:rsidRPr="00A21ACB">
        <w:rPr>
          <w:rFonts w:eastAsia="Times New Roman" w:cs="Calibri"/>
          <w:szCs w:val="26"/>
          <w:lang w:eastAsia="ru-RU"/>
        </w:rPr>
        <w:t>изложить в следующей редакции:</w:t>
      </w:r>
    </w:p>
    <w:p w:rsidR="00A21ACB" w:rsidRPr="00A21ACB" w:rsidRDefault="00A21ACB" w:rsidP="00A21ACB">
      <w:pPr>
        <w:ind w:firstLine="851"/>
        <w:rPr>
          <w:rFonts w:eastAsia="Times New Roman" w:cs="Times New Roman"/>
          <w:szCs w:val="26"/>
          <w:lang w:eastAsia="ru-RU"/>
        </w:rPr>
      </w:pPr>
      <w:r w:rsidRPr="00A21ACB">
        <w:rPr>
          <w:rFonts w:eastAsia="Times New Roman" w:cs="Calibri"/>
          <w:szCs w:val="26"/>
          <w:lang w:eastAsia="ru-RU"/>
        </w:rPr>
        <w:t xml:space="preserve">«4.2. </w:t>
      </w:r>
      <w:r w:rsidRPr="00A21ACB">
        <w:rPr>
          <w:rFonts w:eastAsia="Times New Roman" w:cs="Times New Roman"/>
          <w:szCs w:val="26"/>
          <w:lang w:eastAsia="ru-RU"/>
        </w:rPr>
        <w:t>Привлекать в установл</w:t>
      </w:r>
      <w:bookmarkStart w:id="0" w:name="_GoBack"/>
      <w:bookmarkEnd w:id="0"/>
      <w:r w:rsidRPr="00A21ACB">
        <w:rPr>
          <w:rFonts w:eastAsia="Times New Roman" w:cs="Times New Roman"/>
          <w:szCs w:val="26"/>
          <w:lang w:eastAsia="ru-RU"/>
        </w:rPr>
        <w:t>енном порядке при проведении экспертизы, разработке нормативной документации работников структурных подразделений Администрации города Норильска, подведомственных муниципальных учреждений и специалистов иных организаций (в случаях решения вопросов с учетом специфики деятельности организации).</w:t>
      </w:r>
    </w:p>
    <w:p w:rsidR="00A21ACB" w:rsidRPr="00A21ACB" w:rsidRDefault="00A21ACB" w:rsidP="00A21ACB">
      <w:pPr>
        <w:ind w:firstLine="851"/>
        <w:rPr>
          <w:rFonts w:eastAsia="Times New Roman" w:cs="Times New Roman"/>
          <w:sz w:val="24"/>
          <w:szCs w:val="24"/>
          <w:lang w:eastAsia="ru-RU"/>
        </w:rPr>
      </w:pPr>
      <w:r w:rsidRPr="00A21ACB">
        <w:rPr>
          <w:rFonts w:eastAsia="Times New Roman" w:cs="Times New Roman"/>
          <w:szCs w:val="26"/>
          <w:lang w:eastAsia="ru-RU"/>
        </w:rPr>
        <w:t>4.3. Получать копии актов нормативного/ненормативного характера, касающихся деятельности Управления</w:t>
      </w:r>
      <w:r w:rsidRPr="00A21ACB">
        <w:rPr>
          <w:rFonts w:eastAsia="Times New Roman" w:cs="Times New Roman"/>
          <w:sz w:val="24"/>
          <w:szCs w:val="24"/>
          <w:lang w:eastAsia="ru-RU"/>
        </w:rPr>
        <w:t>.</w:t>
      </w:r>
      <w:r w:rsidRPr="00A21ACB">
        <w:rPr>
          <w:rFonts w:eastAsia="Times New Roman" w:cs="Times New Roman"/>
          <w:szCs w:val="26"/>
          <w:lang w:eastAsia="ru-RU"/>
        </w:rPr>
        <w:t>».</w:t>
      </w:r>
    </w:p>
    <w:p w:rsidR="00A21ACB" w:rsidRPr="00A21ACB" w:rsidRDefault="007D4138" w:rsidP="00A21ACB">
      <w:pPr>
        <w:ind w:firstLine="851"/>
        <w:rPr>
          <w:rFonts w:eastAsia="Times New Roman" w:cs="Calibri"/>
          <w:szCs w:val="26"/>
          <w:lang w:eastAsia="ru-RU"/>
        </w:rPr>
      </w:pPr>
      <w:r>
        <w:rPr>
          <w:rFonts w:eastAsia="Times New Roman" w:cs="Calibri"/>
          <w:szCs w:val="26"/>
          <w:lang w:eastAsia="ru-RU"/>
        </w:rPr>
        <w:t xml:space="preserve">7. </w:t>
      </w:r>
      <w:r w:rsidR="00A21ACB" w:rsidRPr="00A21ACB">
        <w:rPr>
          <w:rFonts w:eastAsia="Times New Roman" w:cs="Calibri"/>
          <w:szCs w:val="26"/>
          <w:lang w:eastAsia="ru-RU"/>
        </w:rPr>
        <w:t xml:space="preserve">Пункт 4.4 </w:t>
      </w:r>
      <w:r>
        <w:rPr>
          <w:rFonts w:eastAsia="Times New Roman" w:cs="Calibri"/>
          <w:szCs w:val="26"/>
          <w:lang w:eastAsia="ru-RU"/>
        </w:rPr>
        <w:t xml:space="preserve">Положения </w:t>
      </w:r>
      <w:r w:rsidR="00A21ACB" w:rsidRPr="00A21ACB">
        <w:rPr>
          <w:rFonts w:eastAsia="Times New Roman" w:cs="Calibri"/>
          <w:szCs w:val="26"/>
          <w:lang w:eastAsia="ru-RU"/>
        </w:rPr>
        <w:t>исключить.</w:t>
      </w:r>
    </w:p>
    <w:p w:rsidR="00541E20" w:rsidRPr="002030D3" w:rsidRDefault="00541E20" w:rsidP="00A21ACB">
      <w:pPr>
        <w:pStyle w:val="ad"/>
        <w:tabs>
          <w:tab w:val="left" w:pos="0"/>
        </w:tabs>
        <w:spacing w:after="0"/>
        <w:ind w:left="0"/>
        <w:jc w:val="center"/>
      </w:pPr>
    </w:p>
    <w:sectPr w:rsidR="00541E20" w:rsidRPr="002030D3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1EC" w:rsidRDefault="008D61EC" w:rsidP="002766E6">
      <w:r>
        <w:separator/>
      </w:r>
    </w:p>
  </w:endnote>
  <w:endnote w:type="continuationSeparator" w:id="0">
    <w:p w:rsidR="008D61EC" w:rsidRDefault="008D61EC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5C4" w:rsidRPr="008A25C4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8D61E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1EC" w:rsidRDefault="008D61EC" w:rsidP="002766E6">
      <w:r>
        <w:separator/>
      </w:r>
    </w:p>
  </w:footnote>
  <w:footnote w:type="continuationSeparator" w:id="0">
    <w:p w:rsidR="008D61EC" w:rsidRDefault="008D61EC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677D"/>
    <w:rsid w:val="000D7E41"/>
    <w:rsid w:val="00105214"/>
    <w:rsid w:val="00107F3F"/>
    <w:rsid w:val="00110FEC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619B5"/>
    <w:rsid w:val="002766E6"/>
    <w:rsid w:val="00281884"/>
    <w:rsid w:val="00291542"/>
    <w:rsid w:val="002957E5"/>
    <w:rsid w:val="002A2349"/>
    <w:rsid w:val="002D1CB6"/>
    <w:rsid w:val="002E15F7"/>
    <w:rsid w:val="00317039"/>
    <w:rsid w:val="00337D25"/>
    <w:rsid w:val="00352DD3"/>
    <w:rsid w:val="00380D39"/>
    <w:rsid w:val="003834DF"/>
    <w:rsid w:val="00395731"/>
    <w:rsid w:val="00397516"/>
    <w:rsid w:val="003A594D"/>
    <w:rsid w:val="003C4B2B"/>
    <w:rsid w:val="003E19BE"/>
    <w:rsid w:val="003E3D12"/>
    <w:rsid w:val="003F1638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B4C90"/>
    <w:rsid w:val="005E029F"/>
    <w:rsid w:val="00644BE5"/>
    <w:rsid w:val="00670BB3"/>
    <w:rsid w:val="006D0E78"/>
    <w:rsid w:val="00701181"/>
    <w:rsid w:val="00731FBA"/>
    <w:rsid w:val="0075306A"/>
    <w:rsid w:val="007632AD"/>
    <w:rsid w:val="007D4138"/>
    <w:rsid w:val="007E00A9"/>
    <w:rsid w:val="008A25C4"/>
    <w:rsid w:val="008D1D2D"/>
    <w:rsid w:val="008D61EC"/>
    <w:rsid w:val="008F386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21ACB"/>
    <w:rsid w:val="00A427C3"/>
    <w:rsid w:val="00A53EE6"/>
    <w:rsid w:val="00A601AC"/>
    <w:rsid w:val="00A70AA2"/>
    <w:rsid w:val="00A8732B"/>
    <w:rsid w:val="00AB2FF9"/>
    <w:rsid w:val="00AC7304"/>
    <w:rsid w:val="00AD3EBA"/>
    <w:rsid w:val="00AD7D9F"/>
    <w:rsid w:val="00AF1EFB"/>
    <w:rsid w:val="00B30665"/>
    <w:rsid w:val="00B84DF9"/>
    <w:rsid w:val="00BF25FF"/>
    <w:rsid w:val="00C20138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401E4"/>
    <w:rsid w:val="00E60134"/>
    <w:rsid w:val="00E86EBB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Ширяева Ксения Валериевна</cp:lastModifiedBy>
  <cp:revision>11</cp:revision>
  <cp:lastPrinted>2021-09-22T03:10:00Z</cp:lastPrinted>
  <dcterms:created xsi:type="dcterms:W3CDTF">2021-09-17T10:24:00Z</dcterms:created>
  <dcterms:modified xsi:type="dcterms:W3CDTF">2021-09-22T03:12:00Z</dcterms:modified>
</cp:coreProperties>
</file>